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F" w:rsidRPr="001142D5" w:rsidRDefault="001C348F" w:rsidP="001C348F">
      <w:pPr>
        <w:pStyle w:val="1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1142D5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Милюковское</w:t>
      </w:r>
      <w:proofErr w:type="spellEnd"/>
      <w:r w:rsidRPr="001142D5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муниципальное казенное общеобразовательное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Шуйского муниципального района Ивановской области                                                                                                                                          </w:t>
      </w:r>
      <w:r w:rsidRPr="001142D5">
        <w:rPr>
          <w:rFonts w:ascii="Times New Roman" w:eastAsia="Calibri" w:hAnsi="Times New Roman"/>
          <w:szCs w:val="22"/>
          <w:lang w:eastAsia="en-US"/>
        </w:rPr>
        <w:t>_______________________________________________</w:t>
      </w:r>
    </w:p>
    <w:p w:rsidR="001C348F" w:rsidRPr="001142D5" w:rsidRDefault="001C348F" w:rsidP="001C348F">
      <w:pPr>
        <w:jc w:val="center"/>
        <w:rPr>
          <w:rFonts w:ascii="Times New Roman" w:hAnsi="Times New Roman" w:cs="Times New Roman"/>
          <w:sz w:val="18"/>
          <w:szCs w:val="18"/>
        </w:rPr>
      </w:pPr>
      <w:r w:rsidRPr="001142D5">
        <w:rPr>
          <w:rFonts w:ascii="Times New Roman" w:hAnsi="Times New Roman" w:cs="Times New Roman"/>
          <w:sz w:val="18"/>
          <w:szCs w:val="18"/>
        </w:rPr>
        <w:t xml:space="preserve">155938 Ивановская область, Шуйский район, д. </w:t>
      </w:r>
      <w:proofErr w:type="spellStart"/>
      <w:r w:rsidRPr="001142D5">
        <w:rPr>
          <w:rFonts w:ascii="Times New Roman" w:hAnsi="Times New Roman" w:cs="Times New Roman"/>
          <w:sz w:val="18"/>
          <w:szCs w:val="18"/>
        </w:rPr>
        <w:t>Милюковка</w:t>
      </w:r>
      <w:proofErr w:type="spellEnd"/>
      <w:r w:rsidRPr="001142D5">
        <w:rPr>
          <w:rFonts w:ascii="Times New Roman" w:hAnsi="Times New Roman" w:cs="Times New Roman"/>
          <w:sz w:val="18"/>
          <w:szCs w:val="18"/>
        </w:rPr>
        <w:t xml:space="preserve">,  д.70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42D5">
        <w:rPr>
          <w:rFonts w:ascii="Times New Roman" w:hAnsi="Times New Roman" w:cs="Times New Roman"/>
          <w:sz w:val="18"/>
          <w:szCs w:val="18"/>
        </w:rPr>
        <w:sym w:font="Wingdings" w:char="F028"/>
      </w:r>
      <w:r w:rsidRPr="001142D5">
        <w:rPr>
          <w:rFonts w:ascii="Times New Roman" w:hAnsi="Times New Roman" w:cs="Times New Roman"/>
          <w:sz w:val="18"/>
          <w:szCs w:val="18"/>
        </w:rPr>
        <w:t xml:space="preserve"> 8 – ( 49- 351) 36-749 </w:t>
      </w:r>
      <w:r w:rsidRPr="001142D5">
        <w:rPr>
          <w:rFonts w:ascii="Times New Roman" w:hAnsi="Times New Roman" w:cs="Times New Roman"/>
          <w:sz w:val="18"/>
          <w:szCs w:val="18"/>
        </w:rPr>
        <w:sym w:font="Wingdings" w:char="F03C"/>
      </w:r>
      <w:r w:rsidRPr="001142D5">
        <w:rPr>
          <w:rFonts w:ascii="Times New Roman" w:hAnsi="Times New Roman" w:cs="Times New Roman"/>
          <w:sz w:val="18"/>
          <w:szCs w:val="18"/>
          <w:lang w:val="en-US"/>
        </w:rPr>
        <w:t>Email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milukovka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_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Pr="001142D5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1C348F" w:rsidRPr="001142D5" w:rsidRDefault="001C348F" w:rsidP="001C348F">
      <w:pPr>
        <w:jc w:val="center"/>
        <w:rPr>
          <w:rFonts w:ascii="Times New Roman" w:hAnsi="Times New Roman" w:cs="Times New Roman"/>
        </w:rPr>
      </w:pPr>
    </w:p>
    <w:p w:rsidR="001C348F" w:rsidRPr="001142D5" w:rsidRDefault="001C348F" w:rsidP="001C348F">
      <w:pPr>
        <w:jc w:val="center"/>
        <w:rPr>
          <w:rFonts w:ascii="Times New Roman" w:hAnsi="Times New Roman" w:cs="Times New Roman"/>
        </w:rPr>
      </w:pPr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  <w:r w:rsidRPr="001142D5">
        <w:rPr>
          <w:rFonts w:ascii="Times New Roman" w:hAnsi="Times New Roman" w:cs="Times New Roman"/>
        </w:rPr>
        <w:t>«Согласовано»                                                                                           «Утверждаю»</w:t>
      </w:r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  <w:r w:rsidRPr="001142D5">
        <w:rPr>
          <w:rFonts w:ascii="Times New Roman" w:hAnsi="Times New Roman" w:cs="Times New Roman"/>
        </w:rPr>
        <w:t xml:space="preserve">Зам. директора по УВР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142D5">
        <w:rPr>
          <w:rFonts w:ascii="Times New Roman" w:hAnsi="Times New Roman" w:cs="Times New Roman"/>
        </w:rPr>
        <w:t xml:space="preserve">      Директор </w:t>
      </w:r>
      <w:proofErr w:type="spellStart"/>
      <w:r w:rsidRPr="001142D5">
        <w:rPr>
          <w:rFonts w:ascii="Times New Roman" w:hAnsi="Times New Roman" w:cs="Times New Roman"/>
        </w:rPr>
        <w:t>Милюковского</w:t>
      </w:r>
      <w:proofErr w:type="spellEnd"/>
      <w:r w:rsidRPr="001142D5">
        <w:rPr>
          <w:rFonts w:ascii="Times New Roman" w:hAnsi="Times New Roman" w:cs="Times New Roman"/>
        </w:rPr>
        <w:t xml:space="preserve"> МКОУ</w:t>
      </w:r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  <w:proofErr w:type="spellStart"/>
      <w:r w:rsidRPr="001142D5">
        <w:rPr>
          <w:rFonts w:ascii="Times New Roman" w:hAnsi="Times New Roman" w:cs="Times New Roman"/>
        </w:rPr>
        <w:t>____________Волкова</w:t>
      </w:r>
      <w:proofErr w:type="spellEnd"/>
      <w:r w:rsidRPr="001142D5">
        <w:rPr>
          <w:rFonts w:ascii="Times New Roman" w:hAnsi="Times New Roman" w:cs="Times New Roman"/>
        </w:rPr>
        <w:t xml:space="preserve"> Н.М.                                           </w:t>
      </w:r>
      <w:proofErr w:type="spellStart"/>
      <w:r w:rsidRPr="001142D5">
        <w:rPr>
          <w:rFonts w:ascii="Times New Roman" w:hAnsi="Times New Roman" w:cs="Times New Roman"/>
        </w:rPr>
        <w:t>______________Кобякина</w:t>
      </w:r>
      <w:proofErr w:type="spellEnd"/>
      <w:r w:rsidRPr="001142D5">
        <w:rPr>
          <w:rFonts w:ascii="Times New Roman" w:hAnsi="Times New Roman" w:cs="Times New Roman"/>
        </w:rPr>
        <w:t xml:space="preserve"> Ю.А.</w:t>
      </w:r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«__»_________2021</w:t>
      </w:r>
      <w:r w:rsidRPr="001142D5">
        <w:rPr>
          <w:rFonts w:ascii="Times New Roman" w:hAnsi="Times New Roman" w:cs="Times New Roman"/>
        </w:rPr>
        <w:t xml:space="preserve"> г.                                                       Приказ №________ </w:t>
      </w:r>
      <w:proofErr w:type="gramStart"/>
      <w:r w:rsidRPr="001142D5">
        <w:rPr>
          <w:rFonts w:ascii="Times New Roman" w:hAnsi="Times New Roman" w:cs="Times New Roman"/>
        </w:rPr>
        <w:t>от</w:t>
      </w:r>
      <w:proofErr w:type="gramEnd"/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  <w:r w:rsidRPr="001142D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«___»____________2021</w:t>
      </w:r>
      <w:r w:rsidRPr="001142D5">
        <w:rPr>
          <w:rFonts w:ascii="Times New Roman" w:hAnsi="Times New Roman" w:cs="Times New Roman"/>
        </w:rPr>
        <w:t xml:space="preserve"> г.</w:t>
      </w:r>
    </w:p>
    <w:p w:rsidR="001C348F" w:rsidRPr="001142D5" w:rsidRDefault="001C348F" w:rsidP="001C348F">
      <w:pPr>
        <w:jc w:val="both"/>
        <w:rPr>
          <w:rFonts w:ascii="Times New Roman" w:hAnsi="Times New Roman" w:cs="Times New Roman"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1C348F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D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спортивного клуба «Олимп»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Милюковского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МКОУ</w:t>
      </w:r>
    </w:p>
    <w:p w:rsidR="001C348F" w:rsidRPr="001142D5" w:rsidRDefault="001C348F" w:rsidP="001C348F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1C348F" w:rsidRPr="001142D5" w:rsidRDefault="001C348F" w:rsidP="001C348F">
      <w:pPr>
        <w:ind w:firstLine="851"/>
        <w:jc w:val="right"/>
        <w:rPr>
          <w:rFonts w:ascii="Times New Roman" w:hAnsi="Times New Roman" w:cs="Times New Roman"/>
          <w:bCs/>
        </w:rPr>
      </w:pPr>
      <w:r w:rsidRPr="001142D5">
        <w:rPr>
          <w:rFonts w:ascii="Times New Roman" w:hAnsi="Times New Roman" w:cs="Times New Roman"/>
          <w:bCs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</w:rPr>
        <w:t>Папурин</w:t>
      </w:r>
      <w:proofErr w:type="spellEnd"/>
      <w:r>
        <w:rPr>
          <w:rFonts w:ascii="Times New Roman" w:hAnsi="Times New Roman" w:cs="Times New Roman"/>
          <w:bCs/>
        </w:rPr>
        <w:t xml:space="preserve"> В.Г.</w:t>
      </w:r>
    </w:p>
    <w:p w:rsidR="001C348F" w:rsidRPr="001142D5" w:rsidRDefault="001C348F" w:rsidP="001C348F">
      <w:pPr>
        <w:ind w:firstLine="851"/>
        <w:jc w:val="right"/>
        <w:rPr>
          <w:rFonts w:ascii="Times New Roman" w:hAnsi="Times New Roman" w:cs="Times New Roman"/>
          <w:bCs/>
        </w:rPr>
      </w:pPr>
    </w:p>
    <w:p w:rsidR="001C348F" w:rsidRDefault="001C348F" w:rsidP="001C348F">
      <w:pPr>
        <w:rPr>
          <w:rFonts w:ascii="Times New Roman" w:hAnsi="Times New Roman" w:cs="Times New Roman"/>
          <w:bCs/>
        </w:rPr>
      </w:pPr>
    </w:p>
    <w:p w:rsidR="001C348F" w:rsidRDefault="001C348F" w:rsidP="001C348F">
      <w:pPr>
        <w:rPr>
          <w:rFonts w:ascii="Times New Roman" w:hAnsi="Times New Roman" w:cs="Times New Roman"/>
          <w:bCs/>
        </w:rPr>
      </w:pPr>
    </w:p>
    <w:p w:rsidR="001C348F" w:rsidRPr="001142D5" w:rsidRDefault="001C348F" w:rsidP="001C348F">
      <w:pPr>
        <w:rPr>
          <w:rFonts w:ascii="Times New Roman" w:hAnsi="Times New Roman" w:cs="Times New Roman"/>
          <w:bCs/>
        </w:rPr>
      </w:pPr>
    </w:p>
    <w:p w:rsidR="001C348F" w:rsidRDefault="001C348F" w:rsidP="001C348F">
      <w:pPr>
        <w:ind w:firstLine="851"/>
        <w:jc w:val="center"/>
        <w:rPr>
          <w:rFonts w:ascii="Times New Roman" w:hAnsi="Times New Roman" w:cs="Times New Roman"/>
          <w:bCs/>
        </w:rPr>
      </w:pPr>
    </w:p>
    <w:p w:rsidR="001C348F" w:rsidRDefault="001C348F" w:rsidP="001C348F">
      <w:pPr>
        <w:ind w:firstLine="851"/>
        <w:jc w:val="center"/>
        <w:rPr>
          <w:rFonts w:ascii="Times New Roman" w:hAnsi="Times New Roman" w:cs="Times New Roman"/>
          <w:bCs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hAnsi="Times New Roman" w:cs="Times New Roman"/>
          <w:bCs/>
        </w:rPr>
      </w:pPr>
    </w:p>
    <w:p w:rsidR="001C348F" w:rsidRPr="001142D5" w:rsidRDefault="001C348F" w:rsidP="001C348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C348F" w:rsidRPr="001142D5" w:rsidSect="001C348F">
          <w:pgSz w:w="11900" w:h="16840"/>
          <w:pgMar w:top="1130" w:right="850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bCs/>
        </w:rPr>
        <w:t>2021 год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работы клуба «ОЛИМП» ориентирована на ознакомление учащихся с содержанием олимпийского и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паралимпийского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нацелена на приобщение учащихся к общечеловеческим ценностям, ознакомление их с историей, событиями, участниками Олимпиад.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2007 году Россия в серьезной конкурентной борьбе завоевала право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Олимпийских игр в городе Сочи Краснодарского края. Всех россиян переполняет чувство особой гордости. Каждый из нас ощущает свою причастность к этому великому событию и ответственность за то, чтобы наши Игры стали лучшими в истории Олимпийского движения. С помощью программы считаю возможным воспитание патриотизма, гражданственности, гордости за свой народ.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требованиями и концепцией физического воспитания и разработана на основе рабочей программы по физической культуре с 5-11 . Предметная линия учебников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Автор:.В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Лях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Я.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Просвещение. 2016 г.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у учащихся общечеловеческих ценностей посредством знакомства с ценностями олимпийского и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паралимпийского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348F" w:rsidRP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и желания детей в занятиях физкультурой и спортом.</w:t>
      </w:r>
    </w:p>
    <w:p w:rsidR="001C348F" w:rsidRP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культуру детей и родителей, стремление к формированию спортивных традиций в семье.</w:t>
      </w:r>
    </w:p>
    <w:p w:rsidR="001C348F" w:rsidRP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патриотической позиции, гордости за свою Родину.</w:t>
      </w:r>
    </w:p>
    <w:p w:rsidR="001C348F" w:rsidRP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учащихся.</w:t>
      </w:r>
    </w:p>
    <w:p w:rsidR="001C348F" w:rsidRP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классного коллектива.</w:t>
      </w:r>
    </w:p>
    <w:p w:rsidR="001C348F" w:rsidRDefault="001C348F" w:rsidP="001C3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самореализации личности каждого учащегося, ее самораскрытие.</w:t>
      </w: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результате освоения программы учащиеся</w:t>
      </w:r>
      <w:proofErr w:type="gramStart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</w:t>
      </w:r>
      <w:proofErr w:type="gramStart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воздействия двигательной активности на организм человека;</w:t>
      </w:r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оказания первой помощи;</w:t>
      </w:r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сохранения и укрепление здоровья;</w:t>
      </w:r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 права и права других людей;</w:t>
      </w:r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здоровья на успешную учебную деятельность;</w:t>
      </w:r>
    </w:p>
    <w:p w:rsidR="001C348F" w:rsidRPr="001C348F" w:rsidRDefault="001C348F" w:rsidP="001C3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физических упражнений для сохранения и укрепления здоровья;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индивидуальный режим дня и соблюдать его;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физические упражнения для развития физических навыков;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своем здоровье;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коммуникативные и презентационные навыки;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медицинскую помощь при травмах;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выход из стрессовых ситуаций;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разумные решения по поводу личного здоровья, а также сохранения и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безопасной и здоровой среды обитания;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оценивать своё поведение в жизненных ситуациях;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за свои поступки;</w:t>
      </w:r>
    </w:p>
    <w:p w:rsidR="001C348F" w:rsidRPr="001C348F" w:rsidRDefault="001C348F" w:rsidP="001C3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отстаивать свою нравственную позицию в ситуации выбора.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возрастными особенностями учащихся 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рассчитана на проведение 2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неделю,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 часо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 учащихся 10-17 лет.</w:t>
      </w: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контроля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зачеты по теоретическим основам знаний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года);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уровня воспитанности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личностного развития воспитанников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диагностирование уровня физического развития, функциональных возможностей детей (в течение года);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тестирование уровня развития двигательных способностей, уровня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умений и навыков (в течение года);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соревнованиях;</w:t>
      </w: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контингента;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</w:t>
      </w:r>
      <w:proofErr w:type="gramStart"/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тематический план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4829"/>
        <w:gridCol w:w="1919"/>
        <w:gridCol w:w="1998"/>
      </w:tblGrid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тем уроков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часов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Форы контроля</w:t>
            </w:r>
          </w:p>
        </w:tc>
      </w:tr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rPr>
          <w:trHeight w:val="225"/>
        </w:trPr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rPr>
          <w:trHeight w:val="60"/>
        </w:trPr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ВФСК « ГТО»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Шахматы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шашки)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C348F" w:rsidRPr="001C348F" w:rsidTr="001C348F"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тематический план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866"/>
        <w:gridCol w:w="853"/>
        <w:gridCol w:w="4418"/>
        <w:gridCol w:w="1089"/>
        <w:gridCol w:w="1752"/>
      </w:tblGrid>
      <w:tr w:rsidR="001C348F" w:rsidRPr="001C348F" w:rsidTr="001C348F">
        <w:trPr>
          <w:trHeight w:val="72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 тема урока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клуба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легкой атлетике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сдачи нормативов ГТО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Баскетбол. Подготовка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сдачи нормативов ГТО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Школьная олимпиада по физической культуре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Сдача нормативов ГТО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физической культуре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Шахматы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Шахматы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Шахматы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 Тренировочные занятия к Зимнему фестивалю ВФСК « ГТО»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 Тренировочные занятия к Зимнему фестивалю ВФСК « ГТО»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Лыжная подготовка. Зимний </w:t>
            </w: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фестиваль ВФСК «ГТО»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33-34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занятия «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занятия «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занятия «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соревнование « 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соревнование по «Лыжным гонкам»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подготовка. Общешкольное мероприятие « А ну-ка мальчики»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Футбол. Подготовка к «Зарнице»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Футбол. Подготовка к «Зарнице»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«Зарнице»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Футбол. Подготовка к «Зарнице»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Президентских соревнованиях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соревновании « Зарница»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районных соревнованиях « </w:t>
            </w: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Четырехборье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легкой атлетике»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</w:t>
            </w:r>
            <w:proofErr w:type="spell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нормативов « ГТО»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Баскетбол. Соревнования по запуску бумажных самолетиков </w:t>
            </w:r>
            <w:proofErr w:type="gramStart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начальная школа)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65-66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атлетика. День здоровья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348F" w:rsidRPr="001C348F" w:rsidTr="001C348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атлетика. Подведение итогов работы клуба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48F" w:rsidRPr="001C348F" w:rsidRDefault="001C348F" w:rsidP="001C3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изучаемого курса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физическая подготовка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скакалкой, с высоты до 40 см,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напрыгивание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скамейку. Метание малого мяча на дальность и в цель метание на дальность отскока от стены, щита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Кувырки, перекаты, стойка на лопатках, акробатическая комбинация. Упражнения для формирования осанки. Общеукрепляющие упражнения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предметами и без предметов. Ходьба на носках, пятках, в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40метров. Бег с преодолением препятствий. Челночный бег 3х10 метров, 3х15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минут. Прыжки, со скакалкой, с высоты до 50 см, в длину с места и в высоту с разбега,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напрыгивание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скамейку. Метание малого мяча на дальность и в цель, метание на дальность отскока от стены, щита. Кувырки, перекаты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тойка на лопатках, акробатическая комбинация.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Баскетбол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знаний.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тела. Мышцы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и суставы. Как укрепить свои кости и мышцы. Физические упражнения. Режим дня и режим питания.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Специальная подготовка.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Броски мяча двумя руками стоя на месте (мяч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груди, мяч сзади над головой);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мяча (снизу, от груди, от плеча); ловля мяча на месте и в движении–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 летящего и летящего на уровне головы.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игрока, передвижение в стойке. Остановка в движении по звуковому сигналу.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«Охотники и утки», «Летает – не летает»; игровые упражнения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«Брось – поймай», «Выстрел в небо» с малыми и большими мячами.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Волейбол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знаний.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 чистые продукты. Утренняя физическая зарядка.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Специальная подготовка.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«Волна», «Неудобный бросок».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 1.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знаний.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Специальная подготовка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Футбол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знаний.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Специальная подготовка.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внутренней стороной стопы по неподвижному мячу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Одновременный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одношажный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(стартовый вариант). Коньковый ход. Торможение и поворот плугом. Прохождение дистанции 4,5 км. Игры «Гонки с выбыванием», «Как по часам», «Биатлон».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ВФСК « ГТО»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60 и 100м. выполняется с высокого старта по беговой дорожке стадиона или ровной площадке с любым покрытием. Одежда и обувь - спортивная.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на 400м, 500м, 800м, 1000м, 1500м.2000м, и 3000м. дистанция размечается на беговых дорожках парков и скверов. Старт и финиш оборудуются в одном месте. В забеге участие 10-20 человек.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места. Проводится на мате, песочной яме или мягком грунтовом покрытии. Из исходного положения, стоя путем одновременного отталкивания двумя ногами выполнить прыжок вперед с места на максимально возможное расстояние. Участнику дается 3 попытки, засчитывается лучший результат.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гранаты на дальность. Метание выполняется с разбега или с места в коридор шириною 10м. коридор для разбега – 3 м. Каждому участнику дается 3 попытки, засчитывается лучший результат.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высокой или низкой перекладине. Упражнения на высокой перекладине выполняется из положения виса хватом сверху, сгибая руки, подтянуться (подбородком выше грифа перекладины), разгибая руки, опуститься в вис. Не касаясь ногами пола. Положение виса фиксируется. Упражнение на низкой перекладине выполняется хватом сверху из положения виса лежа. Положение туловища и ног – прямое, руки перпендикулярны к полу (земле). Подтягивание осуществляется до пересечения подбородком линии перекладины. Разрешается незначительное сгибание и разгибание ног, незначительное отклонение туловища от неподвижного положения в висе. Запрещается выполнение движений рывком и махом.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рук в упоре лежа. Упор - лежа, туловище прямое, согнуть руки до касания грудью пола, разгибая руки, принять положение упор лежа. Упражнение выполняется без остановки.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ног к перекладине. Вис хватом сверху, поднять ноги к перекладине до касания грифа и опустить их вниз. Положение виса фиксируется. Разрешается незначительное сгибание и разгибание ног. Запрещается выполнение движений махом.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туловища из положения лежа. Положение - лежа на спине, руки за голову.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 3км и 5км. Проводиться на местности вне дорог с общего или раздельного старта по заранее подготовленной трассе. Старт и финиш оборудуются в одном месте.</w:t>
      </w:r>
    </w:p>
    <w:p w:rsidR="001C348F" w:rsidRPr="001C348F" w:rsidRDefault="001C348F" w:rsidP="001C3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пневматической винтовки. Для 1и2 ступеней выполняется из пневматической винтовки. Дистанция 10м., мишень спортивная. Положение для стрельбы 1 ступени – лежа с упора, для 2 ступени – стоя. Количество выстрелов - 10.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ШАХМАТЫ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Шахматная доска, белые и черные поля, горизонталь, вертикаль, диагональ, центр.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«Горизонталь».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Двое играющих по очереди заполняют одну из горизонтальных линий шахматной доски кубиками (фишками, пешками и т. п.).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«Вертикаль».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самое, но заполняется одна из вертикальных линий шах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матной доски.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«Диагональ».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самое, но заполняется одна из диагоналей шахматной доски.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ШАХМАТНЫЕ ФИГУРЫ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Белые, черные, ладья, слон, ферзь, конь, пешка, король.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мешочек».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непрозрачном мешочке по очереди прячутся все шах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матные фигуры, каждый из учеников на ощупь пытается определить, какая фигура спрятана.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«Угадай-ка».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словесно описывает одну из шахматных фигур, дети долж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догадаться, что это за фигура.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«Секретная фигура».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фигуры стоят на столе учителя в один ряд, дети по очереди называют все шахматные фигуры, кроме «секретной», которая выбирается) заранее; вместо названия этой фигуры надо сказать: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«Секрет».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загадывает про себя одну из фигур, а дети по очереди пы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таются угадать, какая фигура загадана.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общего?»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берет две шахматные фигуры и спрашивает учеников, чем они похожи друг на друга. Чем отличаются? (Цветом, формой.)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«Большая и маленькая».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шесть разных фигур. Дети называют самую высокую фигуру и ставят ее в сторону. Задача: поставить все фигуры по высоте.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НАЧАЛЬНАЯ РАССТАНОВКА ФИГУР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Начальное положе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(начальная позиция); расположение каждой из фигур в на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чальной позиции; правило «ферзь любит свой цвет»; связь между горизонталями, вертикалями, диагоналями и начальной расстанов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фигур.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«Мешочек».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по одной вынимают из мешочка шахматные фигуры и постепенно расставляют начальную позицию.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и нет».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берет две шахматные фигурки и спрашивает детей, стоят ли эти фигуры рядом в начальном положении.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 произносит какую-нибудь фразу о начальном положении, к примеру: «Ладья стоит в углу», и бросает мяч кому-то из учеников. Если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то мяч следует поймать.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ХОДЫ И ВЗЯТИЕ ФИГУР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игра «на уничтожение»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елопольные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вращение пешки.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на уничтожение»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важнейшая игра курса. У ребенка формируется внутренний план действий, развивается аналитико-синтетическая функция мышле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др. Педагог играет с учениками ограниченным числом фигур (чаще всего фигура против фигуры). Выигрывает тот, кто побьет все фигуры противника.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в поле воин».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Белая фигура должна побить все черные фигуры, располо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женные на шахматной доске, уничтожая каждым ходом по фигуре (черные фигуры считаются заколдованными, недвижимыми).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«Лабиринт».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Белая фигура должна достичь определенной 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клетки шахматной доски, не становясь на «заминированные» поля и не перепрыгивая их.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«Перехитри часовых».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Белая фигура должна достичь определенной клетки шах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матной доски, не становясь на «заминированные» поля и на поля, находящиеся под ударом черных фигур.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«Сними часовых».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Белая фигура должна побить все черные фигуры, избирает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такой маршрут передвижения по шахматной доске, чтобы белая фигура ни разу не оказалась под ударом черных фигур.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«Кратчайший путь».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минимальное число ходов белая фигура должна до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стичь определенной клетки шахматной доски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контрольного поля».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контрольного поля».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игра подобна предыдущей, но при точной игре обеих сторон не имеет победителя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Атака неприятельской фигуры».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Белая фигура должна за один ход напасть на черную фигуру, но так, чтобы не оказаться под боем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Двойной удар».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Белой фигурой надо напасть одновременно на две черные фигуры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Взятие».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нескольких возможных взятий надо выбрать лучшее — побить незащищенную фигуру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нужно одной белой фигурой защитить другую, стоящую под боем.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«Выиграй фигуру».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 должны сделать такой ход, чтобы при любом ответе черных они проиграли одну из своих фигур.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ЦЕЛЬ ШАХМАТНОЙ ПАРТИИ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Шах, мат, пат, ничья, мат в один ход, длинная и короткая рокировка и ее правила.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 или не шах».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Приводится ряд положений, в которых ученики должны определить: стоит ли король под шахом или нет.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«Дай шах».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Требуется объявить шах неприятельскому королю.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«Пять шахов».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Каждой из пяти белых фигур нужно объявить шах черному королю.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от шаха».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 король должен защититься от шаха.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 или не мат».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Приводится ряд положений, в которых ученики должны определить: дан ли мат черному королю.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«Первый шах».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всеми фигурами из начального положения. Выигрывает тот, кто объявит первый шах.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«Рокировка».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должны определить, можно ли рокировать в тех или иных случаях.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ИГРА ВСЕМИ ФИГУРАМИ ИЗ НАЧАЛЬНОГО ПОЛОЖЕ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  <w:proofErr w:type="gramStart"/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амые общие представления о том, как начинать шахмат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партию. </w:t>
      </w:r>
      <w:r w:rsidRPr="001C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задания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«Два хода».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ученик научился создавать и реализовывать угро</w:t>
      </w: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он играет с педагогом следующим образом: на каждый ход учителя ученик отвечает двумя своими ходами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 дополнительной образовательной программы</w:t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Мячи: баскетбольные, футбольные, волейбольные. Палка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гимнастическая. Скакалка детская. Мат гимнастический. Обруч пластиковый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детский. Флажки: разметочные с опорой, стартовые. Рулетка измерительная. Щит баскетбольный тренировочный. Волейбольная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универсальная. Сетка волейбольная. Аптечка. Гранаты для метания (500г,700г)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ришкольный стадион (площадка). Учебно-методическое обеспечение.</w:t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348F" w:rsidRPr="001C348F" w:rsidRDefault="001C348F" w:rsidP="001C3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энциклопедия спорта для школьников и студентов. – Москва: ОЛМА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2007.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Концепция перестройки физического воспитания в общеобразовательной школе - Физкультура в школе, 1991.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А.П. Очерки по теории и методике образования школьников в сфере физической культуры - Физическая культура: воспитание, образование, тренировка. 1997.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Физическая культура для всех и для каждого. - М.: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1988, с. 2008 .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Научно-методический журнал «Классный руководитель»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Лизицкого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М.)/Москва, Центр Педагогический поиск. 2002-2007 год/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начальной школе (составитель Л.А. Зиновьев)./Москва. СЦРО. 2003год/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 по теме «Нравственность» (автора Н. И.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)/Москва. ООО «5 за знания». 2007 год/</w:t>
      </w:r>
    </w:p>
    <w:p w:rsidR="001C348F" w:rsidRPr="001C348F" w:rsidRDefault="001C348F" w:rsidP="001C3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</w:t>
      </w:r>
      <w:proofErr w:type="gram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играй</w:t>
      </w:r>
      <w:proofErr w:type="gram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городу. Организация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школьников: основные аспекты, сценарии мероприятий (автора Н. И. </w:t>
      </w:r>
      <w:proofErr w:type="spellStart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1C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)/Москва. ООО «5 за знания». 2006 год/</w:t>
      </w:r>
    </w:p>
    <w:p w:rsidR="00892499" w:rsidRPr="001C348F" w:rsidRDefault="00892499">
      <w:pPr>
        <w:rPr>
          <w:rFonts w:ascii="Times New Roman" w:hAnsi="Times New Roman" w:cs="Times New Roman"/>
          <w:sz w:val="28"/>
          <w:szCs w:val="28"/>
        </w:rPr>
      </w:pPr>
    </w:p>
    <w:sectPr w:rsidR="00892499" w:rsidRPr="001C348F" w:rsidSect="0089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A6E"/>
    <w:multiLevelType w:val="multilevel"/>
    <w:tmpl w:val="7DD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20DE1"/>
    <w:multiLevelType w:val="multilevel"/>
    <w:tmpl w:val="6A0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052B2"/>
    <w:multiLevelType w:val="multilevel"/>
    <w:tmpl w:val="594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622C5"/>
    <w:multiLevelType w:val="multilevel"/>
    <w:tmpl w:val="3424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06DAF"/>
    <w:multiLevelType w:val="multilevel"/>
    <w:tmpl w:val="8C5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8F"/>
    <w:rsid w:val="001C348F"/>
    <w:rsid w:val="008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99"/>
  </w:style>
  <w:style w:type="paragraph" w:styleId="1">
    <w:name w:val="heading 1"/>
    <w:basedOn w:val="a"/>
    <w:next w:val="a"/>
    <w:link w:val="10"/>
    <w:uiPriority w:val="9"/>
    <w:qFormat/>
    <w:rsid w:val="001C34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4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ukovk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2021-12-16T16:19:00Z</dcterms:created>
  <dcterms:modified xsi:type="dcterms:W3CDTF">2021-12-16T16:34:00Z</dcterms:modified>
</cp:coreProperties>
</file>